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2862" w14:textId="1E5290A0" w:rsidR="006C7C39" w:rsidRDefault="006C7C39" w:rsidP="006C7C39">
      <w:pPr>
        <w:jc w:val="left"/>
        <w:rPr>
          <w:sz w:val="28"/>
          <w:szCs w:val="28"/>
        </w:rPr>
      </w:pPr>
    </w:p>
    <w:p w14:paraId="386FFC98" w14:textId="77777777" w:rsidR="00E01A99" w:rsidRPr="006A30FB" w:rsidRDefault="00E01A99" w:rsidP="00E01A9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F741CE060904409CBA950074F42897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16228C0" w14:textId="6C4C91E3" w:rsidR="006C7C39" w:rsidRPr="002528D7" w:rsidRDefault="006C7C39" w:rsidP="006C7C39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RISK MANAGEMENT POLICY</w:t>
          </w:r>
        </w:p>
      </w:sdtContent>
    </w:sdt>
    <w:p w14:paraId="0DC23874" w14:textId="6857F493" w:rsidR="006C7C39" w:rsidRPr="002528D7" w:rsidRDefault="00000000" w:rsidP="006C7C39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9901A17CCC83434A8E44EC8A8F12FA56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C7C39">
            <w:t>Identification and management of risk</w:t>
          </w:r>
        </w:sdtContent>
      </w:sdt>
    </w:p>
    <w:p w14:paraId="69858DFC" w14:textId="37389C01" w:rsidR="00FC7F36" w:rsidRDefault="006C7C39" w:rsidP="006C7C39">
      <w:pPr>
        <w:pStyle w:val="Heading1"/>
        <w:jc w:val="center"/>
      </w:pPr>
      <w:r w:rsidRPr="002528D7">
        <w:rPr>
          <w:color w:val="auto"/>
        </w:rPr>
        <w:br w:type="page"/>
      </w:r>
      <w:bookmarkStart w:id="0" w:name="_Toc118352468"/>
      <w:r w:rsidR="009D7C26">
        <w:lastRenderedPageBreak/>
        <w:t xml:space="preserve">Document </w:t>
      </w:r>
      <w:r w:rsidR="00FC7F36">
        <w:t>Version Control</w:t>
      </w:r>
      <w:bookmarkEnd w:id="0"/>
    </w:p>
    <w:p w14:paraId="43A4FB1A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786D32CF" w14:textId="77777777" w:rsidTr="00E01A9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B41E645" w14:textId="77777777" w:rsidR="00FC7F36" w:rsidRPr="005A4BA3" w:rsidRDefault="00FC7F36" w:rsidP="00E01A9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2BA608" w14:textId="33527D21" w:rsidR="00FC7F36" w:rsidRPr="005A4BA3" w:rsidRDefault="001A5BB8" w:rsidP="00E01A99">
            <w:pPr>
              <w:jc w:val="center"/>
              <w:rPr>
                <w:b/>
                <w:bCs/>
                <w:color w:val="FFFFFF" w:themeColor="background1"/>
              </w:rPr>
            </w:pPr>
            <w:r w:rsidRPr="005A4BA3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78D46E4" w14:textId="77777777" w:rsidR="00FC7F36" w:rsidRPr="005A4BA3" w:rsidRDefault="001A5BB8" w:rsidP="00E01A99">
            <w:pPr>
              <w:jc w:val="center"/>
              <w:rPr>
                <w:b/>
                <w:bCs/>
                <w:color w:val="FFFFFF" w:themeColor="background1"/>
              </w:rPr>
            </w:pPr>
            <w:r w:rsidRPr="005A4BA3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1E56555" w14:textId="77777777" w:rsidR="00FC7F36" w:rsidRPr="005A4BA3" w:rsidRDefault="009D7C26" w:rsidP="00E01A99">
            <w:pPr>
              <w:jc w:val="center"/>
              <w:rPr>
                <w:b/>
                <w:bCs/>
                <w:color w:val="FFFFFF" w:themeColor="background1"/>
              </w:rPr>
            </w:pPr>
            <w:r w:rsidRPr="005A4BA3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2E219F66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043339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D1F4CE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4D6D97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31629602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6F59C2B2" w14:textId="77777777" w:rsidTr="001A5BB8">
        <w:tc>
          <w:tcPr>
            <w:tcW w:w="747" w:type="dxa"/>
            <w:vAlign w:val="center"/>
          </w:tcPr>
          <w:p w14:paraId="5AECC94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8F2454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1581C7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C47F39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DD39789" w14:textId="77777777" w:rsidTr="001A5BB8">
        <w:tc>
          <w:tcPr>
            <w:tcW w:w="747" w:type="dxa"/>
            <w:vAlign w:val="center"/>
          </w:tcPr>
          <w:p w14:paraId="618F1FD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AC4B08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6B5F55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D9164C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630332A" w14:textId="77777777" w:rsidTr="001A5BB8">
        <w:tc>
          <w:tcPr>
            <w:tcW w:w="747" w:type="dxa"/>
            <w:vAlign w:val="center"/>
          </w:tcPr>
          <w:p w14:paraId="09691E9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0C652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34C713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69FA95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B4C851E" w14:textId="77777777" w:rsidTr="001A5BB8">
        <w:tc>
          <w:tcPr>
            <w:tcW w:w="747" w:type="dxa"/>
            <w:vAlign w:val="center"/>
          </w:tcPr>
          <w:p w14:paraId="4227B3D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82A1F7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304BC3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B664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D302897" w14:textId="77777777" w:rsidTr="001A5BB8">
        <w:tc>
          <w:tcPr>
            <w:tcW w:w="747" w:type="dxa"/>
            <w:vAlign w:val="center"/>
          </w:tcPr>
          <w:p w14:paraId="319B8FA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7E3365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2A869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1DD2DB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2FD7885" w14:textId="77777777" w:rsidTr="001A5BB8">
        <w:tc>
          <w:tcPr>
            <w:tcW w:w="747" w:type="dxa"/>
            <w:vAlign w:val="center"/>
          </w:tcPr>
          <w:p w14:paraId="0B91F18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8EBF5F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F475BA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F949AA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11055239" w14:textId="77777777" w:rsidR="00FC7F36" w:rsidRDefault="00FC7F36" w:rsidP="00FC7F36"/>
    <w:p w14:paraId="14300843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2469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C2E80C6" w14:textId="5486E7B2" w:rsidR="00295201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2468" w:history="1">
            <w:r w:rsidR="00295201" w:rsidRPr="00E079B5">
              <w:rPr>
                <w:rStyle w:val="Hyperlink"/>
                <w:noProof/>
              </w:rPr>
              <w:t>1</w:t>
            </w:r>
            <w:r w:rsidR="00295201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295201" w:rsidRPr="00E079B5">
              <w:rPr>
                <w:rStyle w:val="Hyperlink"/>
                <w:noProof/>
              </w:rPr>
              <w:t>Document Version Control</w:t>
            </w:r>
            <w:r w:rsidR="00295201">
              <w:rPr>
                <w:noProof/>
                <w:webHidden/>
              </w:rPr>
              <w:tab/>
            </w:r>
            <w:r w:rsidR="00295201">
              <w:rPr>
                <w:noProof/>
                <w:webHidden/>
              </w:rPr>
              <w:fldChar w:fldCharType="begin"/>
            </w:r>
            <w:r w:rsidR="00295201">
              <w:rPr>
                <w:noProof/>
                <w:webHidden/>
              </w:rPr>
              <w:instrText xml:space="preserve"> PAGEREF _Toc118352468 \h </w:instrText>
            </w:r>
            <w:r w:rsidR="00295201">
              <w:rPr>
                <w:noProof/>
                <w:webHidden/>
              </w:rPr>
            </w:r>
            <w:r w:rsidR="00295201">
              <w:rPr>
                <w:noProof/>
                <w:webHidden/>
              </w:rPr>
              <w:fldChar w:fldCharType="separate"/>
            </w:r>
            <w:r w:rsidR="00295201">
              <w:rPr>
                <w:noProof/>
                <w:webHidden/>
              </w:rPr>
              <w:t>2</w:t>
            </w:r>
            <w:r w:rsidR="00295201">
              <w:rPr>
                <w:noProof/>
                <w:webHidden/>
              </w:rPr>
              <w:fldChar w:fldCharType="end"/>
            </w:r>
          </w:hyperlink>
        </w:p>
        <w:p w14:paraId="7F0F004C" w14:textId="35377D19" w:rsidR="00295201" w:rsidRDefault="0029520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69" w:history="1">
            <w:r w:rsidRPr="00E079B5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B51AD" w14:textId="7F7416CF" w:rsidR="00295201" w:rsidRDefault="0029520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0" w:history="1">
            <w:r w:rsidRPr="00E079B5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9539B" w14:textId="736F00C3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1" w:history="1">
            <w:r w:rsidRPr="00E079B5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94198" w14:textId="59105A1E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2" w:history="1">
            <w:r w:rsidRPr="00E079B5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6275C" w14:textId="0C10DEFF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3" w:history="1">
            <w:r w:rsidRPr="00E079B5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09E4F" w14:textId="63E1FD45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4" w:history="1">
            <w:r w:rsidRPr="00E079B5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What is 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5604C8" w14:textId="7096219F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5" w:history="1">
            <w:r w:rsidRPr="00E079B5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Appetite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23C75" w14:textId="7906A1E9" w:rsidR="00295201" w:rsidRDefault="00295201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6" w:history="1">
            <w:r w:rsidRPr="00E079B5">
              <w:rPr>
                <w:rStyle w:val="Hyperlink"/>
                <w:noProof/>
              </w:rPr>
              <w:t>3.5.1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Low Risk Appetite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61924" w14:textId="651C5757" w:rsidR="00295201" w:rsidRDefault="00295201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7" w:history="1">
            <w:r w:rsidRPr="00E079B5">
              <w:rPr>
                <w:rStyle w:val="Hyperlink"/>
                <w:noProof/>
              </w:rPr>
              <w:t>3.5.2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Moderate Risk Appetite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F3C3E" w14:textId="40F7C675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8" w:history="1">
            <w:r w:rsidRPr="00E079B5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Identification and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6D8E9" w14:textId="2EF00D4D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79" w:history="1">
            <w:r w:rsidRPr="00E079B5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C39F0" w14:textId="2E9DE74A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0" w:history="1">
            <w:r w:rsidRPr="00E079B5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7771E" w14:textId="4F85F0C6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1" w:history="1">
            <w:r w:rsidRPr="00E079B5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7185F4" w14:textId="5A66C4A9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2" w:history="1">
            <w:r w:rsidRPr="00E079B5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Treatment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CA321" w14:textId="471B5F7D" w:rsidR="00295201" w:rsidRDefault="00295201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3" w:history="1">
            <w:r w:rsidRPr="00E079B5">
              <w:rPr>
                <w:rStyle w:val="Hyperlink"/>
                <w:noProof/>
              </w:rPr>
              <w:t>3.10.1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Acceptance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AF963" w14:textId="6AE6DA95" w:rsidR="00295201" w:rsidRDefault="00295201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4" w:history="1">
            <w:r w:rsidRPr="00E079B5">
              <w:rPr>
                <w:rStyle w:val="Hyperlink"/>
                <w:noProof/>
              </w:rPr>
              <w:t>3.10.2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Mitigation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BE20FC" w14:textId="1CEFB351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5" w:history="1">
            <w:r w:rsidRPr="00E079B5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Risk Evaluation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42B1A" w14:textId="785F3AEF" w:rsidR="00295201" w:rsidRDefault="0029520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6" w:history="1">
            <w:r w:rsidRPr="00E079B5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67031" w14:textId="14F39ED7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7" w:history="1">
            <w:r w:rsidRPr="00E079B5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Compliance Measurement</w:t>
            </w:r>
            <w:r w:rsidRPr="00E079B5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AE949" w14:textId="57B83699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8" w:history="1">
            <w:r w:rsidRPr="00E079B5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Exceptions</w:t>
            </w:r>
            <w:r w:rsidRPr="00E079B5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4550F" w14:textId="2A88D350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89" w:history="1">
            <w:r w:rsidRPr="00E079B5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Non-Compliance</w:t>
            </w:r>
            <w:r w:rsidRPr="00E079B5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FFB7C" w14:textId="4448AA33" w:rsidR="00295201" w:rsidRDefault="0029520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90" w:history="1">
            <w:r w:rsidRPr="00E079B5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FB87C" w14:textId="18AC815D" w:rsidR="00295201" w:rsidRDefault="0029520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491" w:history="1">
            <w:r w:rsidRPr="00E079B5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079B5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686DA" w14:textId="0CC55161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0C600D6C" w14:textId="77777777" w:rsidR="00CE2137" w:rsidRDefault="00FC7F36" w:rsidP="00295201">
      <w:r>
        <w:br w:type="page"/>
      </w:r>
    </w:p>
    <w:p w14:paraId="0D2042D6" w14:textId="77777777" w:rsidR="00712528" w:rsidRDefault="00712528" w:rsidP="00712528">
      <w:pPr>
        <w:pStyle w:val="Heading1"/>
      </w:pPr>
      <w:bookmarkStart w:id="2" w:name="_Toc118352470"/>
      <w:r>
        <w:lastRenderedPageBreak/>
        <w:t>Risk Management Policy</w:t>
      </w:r>
      <w:bookmarkEnd w:id="2"/>
    </w:p>
    <w:p w14:paraId="5BEFB2DD" w14:textId="29B0B960" w:rsidR="00CE2137" w:rsidRDefault="00CE2137" w:rsidP="00712528">
      <w:pPr>
        <w:pStyle w:val="Heading2"/>
      </w:pPr>
      <w:bookmarkStart w:id="3" w:name="_Toc118352471"/>
      <w:r w:rsidRPr="00CE2137">
        <w:t>Purpose</w:t>
      </w:r>
      <w:bookmarkEnd w:id="3"/>
    </w:p>
    <w:p w14:paraId="15AD9ED5" w14:textId="77777777" w:rsidR="00CE2137" w:rsidRDefault="00A91CEE" w:rsidP="00CE2137">
      <w:r>
        <w:t xml:space="preserve">The purpose of this policy is </w:t>
      </w:r>
      <w:r w:rsidR="00536045">
        <w:t>to set out the risk management policy for the company for information security.</w:t>
      </w:r>
    </w:p>
    <w:p w14:paraId="40B2FCFD" w14:textId="0553A656" w:rsidR="00CE2137" w:rsidRDefault="00CE2137" w:rsidP="00712528">
      <w:pPr>
        <w:pStyle w:val="Heading2"/>
      </w:pPr>
      <w:bookmarkStart w:id="4" w:name="_Toc118352472"/>
      <w:r>
        <w:t>Scope</w:t>
      </w:r>
      <w:bookmarkEnd w:id="4"/>
    </w:p>
    <w:p w14:paraId="0C183FD1" w14:textId="77777777" w:rsidR="00E01A99" w:rsidRDefault="00E01A99" w:rsidP="00E01A99">
      <w:r>
        <w:t>All employees and third-party users.</w:t>
      </w:r>
    </w:p>
    <w:p w14:paraId="2DA044D0" w14:textId="656B6BA7" w:rsidR="005D3EE9" w:rsidRDefault="005D3EE9" w:rsidP="005D3EE9">
      <w:r>
        <w:t>Risk and risk management as applied to information security</w:t>
      </w:r>
      <w:r w:rsidR="00536045">
        <w:t xml:space="preserve"> and the confidentiality, integrity and availability of </w:t>
      </w:r>
      <w:r w:rsidR="00E01A99">
        <w:t>organisation</w:t>
      </w:r>
      <w:r w:rsidR="00536045">
        <w:t xml:space="preserve"> owned, processed, </w:t>
      </w:r>
      <w:r w:rsidR="00CB0439">
        <w:t>stored,</w:t>
      </w:r>
      <w:r w:rsidR="00536045">
        <w:t xml:space="preserve"> and transmitted information. </w:t>
      </w:r>
    </w:p>
    <w:p w14:paraId="5FAB8696" w14:textId="77777777" w:rsidR="005D3EE9" w:rsidRDefault="005D3EE9" w:rsidP="005D3EE9">
      <w:pPr>
        <w:pStyle w:val="Heading2"/>
      </w:pPr>
      <w:bookmarkStart w:id="5" w:name="_Toc118352473"/>
      <w:r>
        <w:t>Principle</w:t>
      </w:r>
      <w:bookmarkEnd w:id="5"/>
    </w:p>
    <w:p w14:paraId="52570CD2" w14:textId="77777777" w:rsidR="005D3EE9" w:rsidRDefault="00536045" w:rsidP="00CE2137">
      <w:r>
        <w:t xml:space="preserve">Information security management for </w:t>
      </w:r>
      <w:r w:rsidR="00442680">
        <w:t>the company</w:t>
      </w:r>
      <w:r>
        <w:t xml:space="preserve"> is based on</w:t>
      </w:r>
      <w:r w:rsidR="00442680">
        <w:t xml:space="preserve"> appropriate and adequate</w:t>
      </w:r>
      <w:r>
        <w:t xml:space="preserve"> risk and risk management.</w:t>
      </w:r>
    </w:p>
    <w:p w14:paraId="111CCFA7" w14:textId="77777777" w:rsidR="00712528" w:rsidRDefault="00712528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7093B671" w14:textId="3DF23D0C" w:rsidR="005D3EE9" w:rsidRDefault="005D3EE9" w:rsidP="00712528">
      <w:pPr>
        <w:pStyle w:val="Heading2"/>
      </w:pPr>
      <w:bookmarkStart w:id="6" w:name="_Toc118352474"/>
      <w:r>
        <w:lastRenderedPageBreak/>
        <w:t>What is risk Management</w:t>
      </w:r>
      <w:bookmarkEnd w:id="6"/>
    </w:p>
    <w:p w14:paraId="6DCB0B4D" w14:textId="74756C23" w:rsidR="005D3EE9" w:rsidRDefault="005D3EE9" w:rsidP="005D3EE9">
      <w:r>
        <w:t>Risk can be defined as the threat or possibility that an action or event will adversely or beneficially affect an organi</w:t>
      </w:r>
      <w:r w:rsidR="00CB0439">
        <w:t>z</w:t>
      </w:r>
      <w:r>
        <w:t>ation’s ability to achieve its objectives.</w:t>
      </w:r>
    </w:p>
    <w:p w14:paraId="217D8BBA" w14:textId="77777777" w:rsidR="005D3EE9" w:rsidRDefault="005D3EE9" w:rsidP="005D3EE9">
      <w:r w:rsidRPr="005D3EE9">
        <w:t xml:space="preserve">Risk management can be defined as the systematic application of principles and approach, and a process by which the </w:t>
      </w:r>
      <w:r>
        <w:t>company</w:t>
      </w:r>
      <w:r w:rsidRPr="005D3EE9">
        <w:t xml:space="preserve"> identifies and assesses the risks attached to its activities and then plans and implements risk responses. </w:t>
      </w:r>
    </w:p>
    <w:p w14:paraId="686610B2" w14:textId="77777777" w:rsidR="00442680" w:rsidRDefault="00442680" w:rsidP="00DA491B">
      <w:pPr>
        <w:pStyle w:val="Heading2"/>
      </w:pPr>
      <w:bookmarkStart w:id="7" w:name="_Toc118352475"/>
      <w:r>
        <w:t>Risk Appetite</w:t>
      </w:r>
      <w:bookmarkEnd w:id="7"/>
    </w:p>
    <w:p w14:paraId="02714A26" w14:textId="77777777" w:rsidR="002B270C" w:rsidRDefault="00CB0439" w:rsidP="002B270C">
      <w:r>
        <w:t>Overall,</w:t>
      </w:r>
      <w:r w:rsidR="00172895">
        <w:t xml:space="preserve"> the company has a </w:t>
      </w:r>
      <w:r w:rsidR="00172895" w:rsidRPr="00E01A99">
        <w:rPr>
          <w:color w:val="1DE800"/>
        </w:rPr>
        <w:t xml:space="preserve">Moderate </w:t>
      </w:r>
      <w:r w:rsidR="00442680" w:rsidRPr="00E01A99">
        <w:rPr>
          <w:color w:val="1DE800"/>
        </w:rPr>
        <w:t>Risk</w:t>
      </w:r>
      <w:r w:rsidR="00172895" w:rsidRPr="00E01A99">
        <w:rPr>
          <w:color w:val="1DE800"/>
        </w:rPr>
        <w:t xml:space="preserve"> appetite </w:t>
      </w:r>
      <w:r w:rsidR="00172895">
        <w:t>meaning risks are mitigated in a cost effective and proportionate manner to the risk and some risk acceptance is acceptable based on business need.</w:t>
      </w:r>
    </w:p>
    <w:p w14:paraId="1A699445" w14:textId="4F3635BF" w:rsidR="00F4342B" w:rsidRDefault="002B270C" w:rsidP="002B270C">
      <w:r>
        <w:rPr>
          <w:noProof/>
        </w:rPr>
        <w:drawing>
          <wp:inline distT="0" distB="0" distL="0" distR="0" wp14:anchorId="6DB8C517" wp14:editId="1E4E1D6F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F4342B" w:rsidSect="002B270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0BED" w14:textId="77777777" w:rsidR="00B55766" w:rsidRDefault="00B55766" w:rsidP="00FC7F36">
      <w:pPr>
        <w:spacing w:line="240" w:lineRule="auto"/>
      </w:pPr>
      <w:r>
        <w:separator/>
      </w:r>
    </w:p>
  </w:endnote>
  <w:endnote w:type="continuationSeparator" w:id="0">
    <w:p w14:paraId="0BBFFAD0" w14:textId="77777777" w:rsidR="00B55766" w:rsidRDefault="00B55766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C7DA8" w14:textId="77777777" w:rsidR="005F1B8A" w:rsidRDefault="005F1B8A" w:rsidP="00E01A99">
    <w:pPr>
      <w:pStyle w:val="Footer"/>
      <w:jc w:val="center"/>
      <w:rPr>
        <w:sz w:val="20"/>
        <w:szCs w:val="20"/>
      </w:rPr>
    </w:pPr>
  </w:p>
  <w:p w14:paraId="000B293D" w14:textId="0A2A72A3" w:rsidR="00E01A99" w:rsidRPr="00BB5374" w:rsidRDefault="00E01A99" w:rsidP="00E01A99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4739C76D" w14:textId="77777777" w:rsidR="00E01A99" w:rsidRPr="00BB5374" w:rsidRDefault="00E01A99" w:rsidP="00E01A99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76FC" w14:textId="77777777" w:rsidR="00B55766" w:rsidRDefault="00B55766" w:rsidP="00FC7F36">
      <w:pPr>
        <w:spacing w:line="240" w:lineRule="auto"/>
      </w:pPr>
      <w:r>
        <w:separator/>
      </w:r>
    </w:p>
  </w:footnote>
  <w:footnote w:type="continuationSeparator" w:id="0">
    <w:p w14:paraId="4FCCB706" w14:textId="77777777" w:rsidR="00B55766" w:rsidRDefault="00B55766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0D89" w14:textId="6BA14109" w:rsidR="000105C8" w:rsidRDefault="000105C8" w:rsidP="000105C8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5DF2697" wp14:editId="6CD84120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068F304D2937C6479E6B96258461DB6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RISK MANAGEMENT POLICY</w:t>
        </w:r>
      </w:sdtContent>
    </w:sdt>
  </w:p>
  <w:p w14:paraId="4D4D326F" w14:textId="77777777" w:rsidR="000105C8" w:rsidRDefault="000105C8" w:rsidP="000105C8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2594BB38" w14:textId="77777777" w:rsidR="000105C8" w:rsidRDefault="000105C8" w:rsidP="000105C8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A1A"/>
    <w:multiLevelType w:val="hybridMultilevel"/>
    <w:tmpl w:val="F5927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37C84"/>
    <w:multiLevelType w:val="hybridMultilevel"/>
    <w:tmpl w:val="2A28B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56FF7"/>
    <w:multiLevelType w:val="multilevel"/>
    <w:tmpl w:val="B7D62CEE"/>
    <w:styleLink w:val="CurrentList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720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FE15AD0"/>
    <w:multiLevelType w:val="hybridMultilevel"/>
    <w:tmpl w:val="47EA7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47ABC"/>
    <w:multiLevelType w:val="multilevel"/>
    <w:tmpl w:val="25CA22EC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AC53E48"/>
    <w:multiLevelType w:val="multilevel"/>
    <w:tmpl w:val="1A38174C"/>
    <w:styleLink w:val="CurrentList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center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720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04D691D"/>
    <w:multiLevelType w:val="hybridMultilevel"/>
    <w:tmpl w:val="720C9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E760F"/>
    <w:multiLevelType w:val="hybridMultilevel"/>
    <w:tmpl w:val="03F8B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C7E56"/>
    <w:multiLevelType w:val="hybridMultilevel"/>
    <w:tmpl w:val="1B70D6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80D24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2E71183"/>
    <w:multiLevelType w:val="multilevel"/>
    <w:tmpl w:val="031CB97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center"/>
      <w:pPr>
        <w:ind w:left="720" w:hanging="43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F722DA7"/>
    <w:multiLevelType w:val="hybridMultilevel"/>
    <w:tmpl w:val="55921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E7244"/>
    <w:multiLevelType w:val="multilevel"/>
    <w:tmpl w:val="9536D720"/>
    <w:styleLink w:val="CurrentList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720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28806566">
    <w:abstractNumId w:val="6"/>
  </w:num>
  <w:num w:numId="2" w16cid:durableId="2000771985">
    <w:abstractNumId w:val="11"/>
  </w:num>
  <w:num w:numId="3" w16cid:durableId="173038423">
    <w:abstractNumId w:val="7"/>
  </w:num>
  <w:num w:numId="4" w16cid:durableId="2053264575">
    <w:abstractNumId w:val="1"/>
  </w:num>
  <w:num w:numId="5" w16cid:durableId="1741245495">
    <w:abstractNumId w:val="3"/>
  </w:num>
  <w:num w:numId="6" w16cid:durableId="1365790504">
    <w:abstractNumId w:val="8"/>
  </w:num>
  <w:num w:numId="7" w16cid:durableId="2096902098">
    <w:abstractNumId w:val="0"/>
  </w:num>
  <w:num w:numId="8" w16cid:durableId="680664598">
    <w:abstractNumId w:val="10"/>
  </w:num>
  <w:num w:numId="9" w16cid:durableId="1367170847">
    <w:abstractNumId w:val="9"/>
  </w:num>
  <w:num w:numId="10" w16cid:durableId="1106578246">
    <w:abstractNumId w:val="4"/>
  </w:num>
  <w:num w:numId="11" w16cid:durableId="371687237">
    <w:abstractNumId w:val="2"/>
  </w:num>
  <w:num w:numId="12" w16cid:durableId="498498069">
    <w:abstractNumId w:val="5"/>
  </w:num>
  <w:num w:numId="13" w16cid:durableId="16857891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EE"/>
    <w:rsid w:val="000105C8"/>
    <w:rsid w:val="00036491"/>
    <w:rsid w:val="0004472E"/>
    <w:rsid w:val="00056BF7"/>
    <w:rsid w:val="000C36D2"/>
    <w:rsid w:val="000E4947"/>
    <w:rsid w:val="00117D21"/>
    <w:rsid w:val="00172895"/>
    <w:rsid w:val="00175228"/>
    <w:rsid w:val="001A5BB8"/>
    <w:rsid w:val="001D1319"/>
    <w:rsid w:val="001E14F3"/>
    <w:rsid w:val="00211532"/>
    <w:rsid w:val="00287489"/>
    <w:rsid w:val="00295201"/>
    <w:rsid w:val="002B270C"/>
    <w:rsid w:val="0031054D"/>
    <w:rsid w:val="0033057B"/>
    <w:rsid w:val="00365424"/>
    <w:rsid w:val="003D1E7A"/>
    <w:rsid w:val="00411E04"/>
    <w:rsid w:val="00427280"/>
    <w:rsid w:val="004346F6"/>
    <w:rsid w:val="00435537"/>
    <w:rsid w:val="00442680"/>
    <w:rsid w:val="00443043"/>
    <w:rsid w:val="0046271D"/>
    <w:rsid w:val="00493BD5"/>
    <w:rsid w:val="004C7649"/>
    <w:rsid w:val="004D0DD9"/>
    <w:rsid w:val="004D32B8"/>
    <w:rsid w:val="004D411C"/>
    <w:rsid w:val="00536045"/>
    <w:rsid w:val="00561B70"/>
    <w:rsid w:val="0057049B"/>
    <w:rsid w:val="005756A9"/>
    <w:rsid w:val="005A4BA3"/>
    <w:rsid w:val="005C753E"/>
    <w:rsid w:val="005D3EE9"/>
    <w:rsid w:val="005F1B8A"/>
    <w:rsid w:val="00646DA5"/>
    <w:rsid w:val="006C1BC7"/>
    <w:rsid w:val="006C5F46"/>
    <w:rsid w:val="006C7C39"/>
    <w:rsid w:val="006E0D07"/>
    <w:rsid w:val="00712528"/>
    <w:rsid w:val="00723E58"/>
    <w:rsid w:val="00757A9F"/>
    <w:rsid w:val="008627B5"/>
    <w:rsid w:val="0087611C"/>
    <w:rsid w:val="0091030E"/>
    <w:rsid w:val="00916913"/>
    <w:rsid w:val="00923A64"/>
    <w:rsid w:val="009346FE"/>
    <w:rsid w:val="009B4F32"/>
    <w:rsid w:val="009D7C26"/>
    <w:rsid w:val="00A14E2B"/>
    <w:rsid w:val="00A264BD"/>
    <w:rsid w:val="00A418B5"/>
    <w:rsid w:val="00A54236"/>
    <w:rsid w:val="00A71201"/>
    <w:rsid w:val="00A91CEE"/>
    <w:rsid w:val="00AE2B2B"/>
    <w:rsid w:val="00B25BA4"/>
    <w:rsid w:val="00B46B2F"/>
    <w:rsid w:val="00B55766"/>
    <w:rsid w:val="00B55C04"/>
    <w:rsid w:val="00B650F0"/>
    <w:rsid w:val="00B72743"/>
    <w:rsid w:val="00B81DC1"/>
    <w:rsid w:val="00BB5374"/>
    <w:rsid w:val="00BC647F"/>
    <w:rsid w:val="00BF6E3B"/>
    <w:rsid w:val="00C0293A"/>
    <w:rsid w:val="00C70580"/>
    <w:rsid w:val="00C7684A"/>
    <w:rsid w:val="00C85121"/>
    <w:rsid w:val="00CB0439"/>
    <w:rsid w:val="00CD6C87"/>
    <w:rsid w:val="00CE2137"/>
    <w:rsid w:val="00DA491B"/>
    <w:rsid w:val="00DB7304"/>
    <w:rsid w:val="00DE0E5B"/>
    <w:rsid w:val="00E01A99"/>
    <w:rsid w:val="00E16585"/>
    <w:rsid w:val="00E24315"/>
    <w:rsid w:val="00E26DB6"/>
    <w:rsid w:val="00E56085"/>
    <w:rsid w:val="00E62757"/>
    <w:rsid w:val="00E81BCB"/>
    <w:rsid w:val="00E83B3D"/>
    <w:rsid w:val="00EA42CE"/>
    <w:rsid w:val="00F16037"/>
    <w:rsid w:val="00F35633"/>
    <w:rsid w:val="00F4342B"/>
    <w:rsid w:val="00F47990"/>
    <w:rsid w:val="00F512A7"/>
    <w:rsid w:val="00F817D5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A8ACF"/>
  <w15:chartTrackingRefBased/>
  <w15:docId w15:val="{F904E359-57E1-B84E-9F67-11E8F8DB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528"/>
    <w:pPr>
      <w:keepNext/>
      <w:keepLines/>
      <w:numPr>
        <w:numId w:val="8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2528"/>
    <w:pPr>
      <w:keepNext/>
      <w:keepLines/>
      <w:numPr>
        <w:ilvl w:val="1"/>
        <w:numId w:val="8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2528"/>
    <w:pPr>
      <w:keepNext/>
      <w:keepLines/>
      <w:numPr>
        <w:ilvl w:val="2"/>
        <w:numId w:val="8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528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528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528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528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528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528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12528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916913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36045"/>
    <w:pPr>
      <w:spacing w:after="100"/>
      <w:ind w:left="480"/>
    </w:pPr>
  </w:style>
  <w:style w:type="table" w:styleId="TableGrid">
    <w:name w:val="Table Grid"/>
    <w:basedOn w:val="TableNormal"/>
    <w:uiPriority w:val="39"/>
    <w:rsid w:val="00C70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71252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52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528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528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5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5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712528"/>
    <w:pPr>
      <w:numPr>
        <w:numId w:val="9"/>
      </w:numPr>
    </w:pPr>
  </w:style>
  <w:style w:type="numbering" w:customStyle="1" w:styleId="CurrentList2">
    <w:name w:val="Current List2"/>
    <w:uiPriority w:val="99"/>
    <w:rsid w:val="00712528"/>
    <w:pPr>
      <w:numPr>
        <w:numId w:val="10"/>
      </w:numPr>
    </w:pPr>
  </w:style>
  <w:style w:type="numbering" w:customStyle="1" w:styleId="CurrentList3">
    <w:name w:val="Current List3"/>
    <w:uiPriority w:val="99"/>
    <w:rsid w:val="00712528"/>
    <w:pPr>
      <w:numPr>
        <w:numId w:val="11"/>
      </w:numPr>
    </w:pPr>
  </w:style>
  <w:style w:type="numbering" w:customStyle="1" w:styleId="CurrentList4">
    <w:name w:val="Current List4"/>
    <w:uiPriority w:val="99"/>
    <w:rsid w:val="00712528"/>
    <w:pPr>
      <w:numPr>
        <w:numId w:val="12"/>
      </w:numPr>
    </w:pPr>
  </w:style>
  <w:style w:type="numbering" w:customStyle="1" w:styleId="CurrentList5">
    <w:name w:val="Current List5"/>
    <w:uiPriority w:val="99"/>
    <w:rsid w:val="0071252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72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41CE060904409CBA950074F4289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EAF43-D4BD-4F84-B05B-D57F978BEBEE}"/>
      </w:docPartPr>
      <w:docPartBody>
        <w:p w:rsidR="00806648" w:rsidRDefault="009C6D7D" w:rsidP="009C6D7D">
          <w:pPr>
            <w:pStyle w:val="F741CE060904409CBA950074F4289742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9901A17CCC83434A8E44EC8A8F12F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C6319-8D22-4DCE-8277-73C30F1AA51F}"/>
      </w:docPartPr>
      <w:docPartBody>
        <w:p w:rsidR="00806648" w:rsidRDefault="009C6D7D" w:rsidP="009C6D7D">
          <w:pPr>
            <w:pStyle w:val="9901A17CCC83434A8E44EC8A8F12FA56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068F304D2937C6479E6B96258461D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12EB4-895D-7F4A-BF80-4C0EC870E7F7}"/>
      </w:docPartPr>
      <w:docPartBody>
        <w:p w:rsidR="00AB6922" w:rsidRDefault="00A446AD" w:rsidP="00A446AD">
          <w:pPr>
            <w:pStyle w:val="068F304D2937C6479E6B96258461DB66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C8"/>
    <w:rsid w:val="000902CD"/>
    <w:rsid w:val="001876BD"/>
    <w:rsid w:val="001B00EF"/>
    <w:rsid w:val="001C25D9"/>
    <w:rsid w:val="002B16AB"/>
    <w:rsid w:val="00384DA7"/>
    <w:rsid w:val="00405FC8"/>
    <w:rsid w:val="005756A9"/>
    <w:rsid w:val="005C753E"/>
    <w:rsid w:val="006C7A6B"/>
    <w:rsid w:val="00715CEB"/>
    <w:rsid w:val="00737157"/>
    <w:rsid w:val="007D52A0"/>
    <w:rsid w:val="00806648"/>
    <w:rsid w:val="009C6D7D"/>
    <w:rsid w:val="00A17C36"/>
    <w:rsid w:val="00A446AD"/>
    <w:rsid w:val="00AB6922"/>
    <w:rsid w:val="00AF3493"/>
    <w:rsid w:val="00B67AB8"/>
    <w:rsid w:val="00B87B47"/>
    <w:rsid w:val="00BB66A9"/>
    <w:rsid w:val="00C14729"/>
    <w:rsid w:val="00C24905"/>
    <w:rsid w:val="00DE4084"/>
    <w:rsid w:val="00EF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6AD"/>
    <w:rPr>
      <w:color w:val="808080"/>
    </w:rPr>
  </w:style>
  <w:style w:type="paragraph" w:customStyle="1" w:styleId="F741CE060904409CBA950074F4289742">
    <w:name w:val="F741CE060904409CBA950074F4289742"/>
    <w:rsid w:val="009C6D7D"/>
    <w:pPr>
      <w:spacing w:after="160" w:line="259" w:lineRule="auto"/>
    </w:pPr>
    <w:rPr>
      <w:sz w:val="22"/>
      <w:szCs w:val="22"/>
    </w:rPr>
  </w:style>
  <w:style w:type="paragraph" w:customStyle="1" w:styleId="9901A17CCC83434A8E44EC8A8F12FA56">
    <w:name w:val="9901A17CCC83434A8E44EC8A8F12FA56"/>
    <w:rsid w:val="009C6D7D"/>
    <w:pPr>
      <w:spacing w:after="160" w:line="259" w:lineRule="auto"/>
    </w:pPr>
    <w:rPr>
      <w:sz w:val="22"/>
      <w:szCs w:val="22"/>
    </w:rPr>
  </w:style>
  <w:style w:type="paragraph" w:customStyle="1" w:styleId="068F304D2937C6479E6B96258461DB66">
    <w:name w:val="068F304D2937C6479E6B96258461DB66"/>
    <w:rsid w:val="00A446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812B8-750F-4EB6-B575-7EDCC123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RISK MANAGEMENT POLICY</vt:lpstr>
    </vt:vector>
  </TitlesOfParts>
  <Manager/>
  <Company>[Company]</Company>
  <LinksUpToDate>false</LinksUpToDate>
  <CharactersWithSpaces>3481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MANAGEMENT POLICY</dc:title>
  <dc:subject>Identification and management of risk</dc:subject>
  <dc:creator>Stuart Barker</dc:creator>
  <cp:keywords/>
  <dc:description/>
  <cp:lastModifiedBy>Stuart Barker</cp:lastModifiedBy>
  <cp:revision>38</cp:revision>
  <cp:lastPrinted>2022-11-03T07:17:00Z</cp:lastPrinted>
  <dcterms:created xsi:type="dcterms:W3CDTF">2019-10-16T13:44:00Z</dcterms:created>
  <dcterms:modified xsi:type="dcterms:W3CDTF">2026-05-11T07:19:00Z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